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72C4" w14:textId="292AACAD" w:rsidR="003A5C06" w:rsidRDefault="003A5C06" w:rsidP="00136839">
      <w:pPr>
        <w:spacing w:before="120" w:after="120" w:line="240" w:lineRule="atLeast"/>
        <w:jc w:val="center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noProof/>
          <w:szCs w:val="24"/>
        </w:rPr>
        <w:drawing>
          <wp:inline distT="0" distB="0" distL="0" distR="0" wp14:anchorId="2A1362ED" wp14:editId="380EC1B9">
            <wp:extent cx="5761355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63767" w14:textId="77777777" w:rsidR="003A5C06" w:rsidRDefault="003A5C06" w:rsidP="00136839">
      <w:pPr>
        <w:spacing w:before="120" w:after="120" w:line="240" w:lineRule="atLeast"/>
        <w:jc w:val="center"/>
        <w:rPr>
          <w:rFonts w:ascii="Arial" w:hAnsi="Arial" w:cs="Arial"/>
          <w:i/>
          <w:iCs/>
          <w:szCs w:val="24"/>
        </w:rPr>
      </w:pPr>
    </w:p>
    <w:p w14:paraId="43CE6EDE" w14:textId="77777777" w:rsidR="003A5C06" w:rsidRDefault="003A5C06" w:rsidP="00B00680">
      <w:pPr>
        <w:spacing w:before="120" w:after="120" w:line="240" w:lineRule="atLeast"/>
        <w:rPr>
          <w:rFonts w:ascii="Arial" w:hAnsi="Arial" w:cs="Arial"/>
          <w:szCs w:val="24"/>
        </w:rPr>
      </w:pPr>
    </w:p>
    <w:p w14:paraId="67ADADBF" w14:textId="26D6F63F" w:rsidR="00216C9E" w:rsidRPr="000746E1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Uchwała</w:t>
      </w:r>
      <w:r w:rsidRPr="000746E1">
        <w:rPr>
          <w:rFonts w:ascii="Arial" w:hAnsi="Arial" w:cs="Arial"/>
          <w:szCs w:val="24"/>
        </w:rPr>
        <w:t xml:space="preserve"> nr </w:t>
      </w:r>
      <w:r w:rsidR="004355F4">
        <w:rPr>
          <w:rFonts w:ascii="Arial" w:hAnsi="Arial" w:cs="Arial"/>
          <w:szCs w:val="24"/>
        </w:rPr>
        <w:t>3</w:t>
      </w:r>
    </w:p>
    <w:p w14:paraId="0CEF6543" w14:textId="77777777" w:rsidR="00216C9E" w:rsidRPr="000746E1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  <w:r w:rsidRPr="000746E1">
        <w:rPr>
          <w:rFonts w:ascii="Arial" w:hAnsi="Arial" w:cs="Arial"/>
          <w:szCs w:val="24"/>
        </w:rPr>
        <w:t xml:space="preserve">Komitetu Monitorującego </w:t>
      </w:r>
    </w:p>
    <w:p w14:paraId="570C7A47" w14:textId="77777777" w:rsidR="00216C9E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0746E1">
        <w:rPr>
          <w:rFonts w:ascii="Arial" w:hAnsi="Arial" w:cs="Arial"/>
          <w:szCs w:val="24"/>
        </w:rPr>
        <w:t xml:space="preserve">rogram </w:t>
      </w:r>
      <w:r>
        <w:rPr>
          <w:rFonts w:ascii="Arial" w:hAnsi="Arial" w:cs="Arial"/>
          <w:szCs w:val="24"/>
        </w:rPr>
        <w:t>Pomoc Techniczna dla Funduszy Europejskich 2021-2027</w:t>
      </w:r>
    </w:p>
    <w:p w14:paraId="14BBE5D0" w14:textId="50586A97" w:rsidR="00216C9E" w:rsidRPr="00E71110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  <w:r w:rsidRPr="00E71110">
        <w:rPr>
          <w:rFonts w:ascii="Arial" w:hAnsi="Arial" w:cs="Arial"/>
          <w:szCs w:val="24"/>
        </w:rPr>
        <w:t xml:space="preserve">z dnia </w:t>
      </w:r>
      <w:r w:rsidR="00605FDB">
        <w:rPr>
          <w:rFonts w:ascii="Arial" w:hAnsi="Arial" w:cs="Arial"/>
          <w:szCs w:val="24"/>
        </w:rPr>
        <w:t>5</w:t>
      </w:r>
      <w:r w:rsidRPr="00E71110">
        <w:rPr>
          <w:rFonts w:ascii="Arial" w:hAnsi="Arial" w:cs="Arial"/>
          <w:szCs w:val="24"/>
        </w:rPr>
        <w:t xml:space="preserve"> </w:t>
      </w:r>
      <w:r w:rsidR="00605FDB">
        <w:rPr>
          <w:rFonts w:ascii="Arial" w:hAnsi="Arial" w:cs="Arial"/>
          <w:szCs w:val="24"/>
        </w:rPr>
        <w:t>czerwca</w:t>
      </w:r>
      <w:r w:rsidRPr="00E71110">
        <w:rPr>
          <w:rFonts w:ascii="Arial" w:hAnsi="Arial" w:cs="Arial"/>
          <w:szCs w:val="24"/>
        </w:rPr>
        <w:t xml:space="preserve"> 2023 roku</w:t>
      </w:r>
    </w:p>
    <w:p w14:paraId="076C253F" w14:textId="77777777" w:rsidR="00216C9E" w:rsidRPr="00E71110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</w:p>
    <w:p w14:paraId="5ADD9CB4" w14:textId="3917B978" w:rsidR="00216C9E" w:rsidRPr="00E71110" w:rsidRDefault="00216C9E" w:rsidP="00216C9E">
      <w:pPr>
        <w:spacing w:before="120" w:after="120" w:line="360" w:lineRule="auto"/>
        <w:rPr>
          <w:rFonts w:ascii="Arial" w:hAnsi="Arial" w:cs="Arial"/>
          <w:szCs w:val="24"/>
        </w:rPr>
      </w:pPr>
      <w:r w:rsidRPr="00E71110">
        <w:rPr>
          <w:rFonts w:ascii="Arial" w:hAnsi="Arial" w:cs="Arial"/>
          <w:szCs w:val="24"/>
        </w:rPr>
        <w:t xml:space="preserve">w sprawie przyjęcia </w:t>
      </w:r>
      <w:r w:rsidR="00E51D7F" w:rsidRPr="00E51D7F">
        <w:rPr>
          <w:rFonts w:ascii="Arial" w:hAnsi="Arial" w:cs="Arial"/>
          <w:szCs w:val="24"/>
        </w:rPr>
        <w:t>Planu ewaluacji</w:t>
      </w:r>
      <w:r w:rsidRPr="00E51D7F">
        <w:rPr>
          <w:rFonts w:ascii="Arial" w:hAnsi="Arial" w:cs="Arial"/>
          <w:szCs w:val="24"/>
        </w:rPr>
        <w:t xml:space="preserve"> PT FE 2021-2027</w:t>
      </w:r>
    </w:p>
    <w:p w14:paraId="02D195CA" w14:textId="77777777" w:rsidR="00216C9E" w:rsidRPr="00E71110" w:rsidRDefault="00216C9E" w:rsidP="00216C9E">
      <w:pPr>
        <w:spacing w:before="120" w:after="120" w:line="360" w:lineRule="auto"/>
        <w:rPr>
          <w:rFonts w:ascii="Arial" w:hAnsi="Arial" w:cs="Arial"/>
          <w:szCs w:val="24"/>
        </w:rPr>
      </w:pPr>
    </w:p>
    <w:p w14:paraId="3D6C052E" w14:textId="77777777" w:rsidR="00216C9E" w:rsidRPr="00E71110" w:rsidRDefault="00216C9E" w:rsidP="00216C9E">
      <w:pPr>
        <w:spacing w:before="120" w:after="120" w:line="360" w:lineRule="auto"/>
        <w:rPr>
          <w:rFonts w:ascii="Arial" w:hAnsi="Arial" w:cs="Arial"/>
          <w:szCs w:val="24"/>
        </w:rPr>
      </w:pPr>
      <w:r w:rsidRPr="00E71110">
        <w:rPr>
          <w:rFonts w:ascii="Arial" w:hAnsi="Arial" w:cs="Arial"/>
          <w:szCs w:val="24"/>
        </w:rPr>
        <w:t>Komitet Monitorujący program Pomoc Techniczna dla Funduszy Europejskich 2021-2027 uchwala, co następuje:</w:t>
      </w:r>
    </w:p>
    <w:p w14:paraId="740F824A" w14:textId="77777777" w:rsidR="00216C9E" w:rsidRPr="00E71110" w:rsidRDefault="00216C9E" w:rsidP="00216C9E">
      <w:pPr>
        <w:pStyle w:val="Default"/>
        <w:spacing w:before="120" w:after="120" w:line="240" w:lineRule="atLeast"/>
        <w:jc w:val="center"/>
        <w:rPr>
          <w:rFonts w:ascii="Arial" w:hAnsi="Arial" w:cs="Arial"/>
          <w:b/>
        </w:rPr>
      </w:pPr>
      <w:r w:rsidRPr="00E71110">
        <w:rPr>
          <w:rFonts w:ascii="Arial" w:hAnsi="Arial" w:cs="Arial"/>
          <w:b/>
        </w:rPr>
        <w:t>§ 1.</w:t>
      </w:r>
    </w:p>
    <w:p w14:paraId="120633CB" w14:textId="31969E9E" w:rsidR="00216C9E" w:rsidRPr="0083352F" w:rsidRDefault="00216C9E" w:rsidP="00216C9E">
      <w:pPr>
        <w:spacing w:before="120" w:after="120" w:line="360" w:lineRule="auto"/>
        <w:rPr>
          <w:rFonts w:ascii="Arial" w:hAnsi="Arial" w:cs="Arial"/>
          <w:szCs w:val="24"/>
        </w:rPr>
      </w:pPr>
      <w:r w:rsidRPr="0083352F">
        <w:rPr>
          <w:rFonts w:ascii="Arial" w:hAnsi="Arial" w:cs="Arial"/>
          <w:szCs w:val="24"/>
        </w:rPr>
        <w:t xml:space="preserve">Przyjmuje się </w:t>
      </w:r>
      <w:r w:rsidR="00E51D7F" w:rsidRPr="00E51D7F">
        <w:rPr>
          <w:rFonts w:ascii="Arial" w:hAnsi="Arial" w:cs="Arial"/>
          <w:szCs w:val="24"/>
        </w:rPr>
        <w:t>Plan ewaluacji</w:t>
      </w:r>
      <w:r w:rsidRPr="00E51D7F">
        <w:rPr>
          <w:rFonts w:ascii="Arial" w:hAnsi="Arial" w:cs="Arial"/>
          <w:szCs w:val="24"/>
        </w:rPr>
        <w:t xml:space="preserve"> PT FE 2021-2027</w:t>
      </w:r>
      <w:r w:rsidRPr="0083352F">
        <w:rPr>
          <w:rFonts w:ascii="Arial" w:hAnsi="Arial" w:cs="Arial"/>
          <w:szCs w:val="24"/>
        </w:rPr>
        <w:t xml:space="preserve">, stanowiące załącznik do niniejszej uchwały. </w:t>
      </w:r>
    </w:p>
    <w:p w14:paraId="12FD9D3C" w14:textId="77777777" w:rsidR="00216C9E" w:rsidRDefault="00216C9E" w:rsidP="00216C9E">
      <w:pPr>
        <w:spacing w:before="120" w:after="120" w:line="240" w:lineRule="atLeast"/>
        <w:jc w:val="center"/>
        <w:rPr>
          <w:rFonts w:ascii="Arial" w:hAnsi="Arial" w:cs="Arial"/>
          <w:b/>
          <w:szCs w:val="24"/>
        </w:rPr>
      </w:pPr>
      <w:r w:rsidRPr="00BE218A">
        <w:rPr>
          <w:rFonts w:ascii="Arial" w:hAnsi="Arial" w:cs="Arial"/>
          <w:b/>
          <w:szCs w:val="24"/>
        </w:rPr>
        <w:t>§ 2.</w:t>
      </w:r>
    </w:p>
    <w:p w14:paraId="2685B9E6" w14:textId="77777777" w:rsidR="00216C9E" w:rsidRPr="0083352F" w:rsidRDefault="00216C9E" w:rsidP="00216C9E">
      <w:pPr>
        <w:spacing w:before="120" w:after="120" w:line="360" w:lineRule="auto"/>
        <w:rPr>
          <w:rFonts w:ascii="Arial" w:hAnsi="Arial" w:cs="Arial"/>
          <w:szCs w:val="24"/>
        </w:rPr>
      </w:pPr>
      <w:r w:rsidRPr="0083352F">
        <w:rPr>
          <w:rFonts w:ascii="Arial" w:hAnsi="Arial" w:cs="Arial"/>
          <w:szCs w:val="24"/>
        </w:rPr>
        <w:t>Uchwała wchodzi w życie z dniem podjęcia.</w:t>
      </w:r>
    </w:p>
    <w:p w14:paraId="733981BF" w14:textId="77777777" w:rsidR="00216C9E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</w:p>
    <w:p w14:paraId="00336A63" w14:textId="77777777" w:rsidR="00216C9E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</w:p>
    <w:p w14:paraId="4F84FDF4" w14:textId="77777777" w:rsidR="00216C9E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</w:p>
    <w:p w14:paraId="0E214F3F" w14:textId="45FB3946" w:rsidR="004355F4" w:rsidRDefault="004355F4" w:rsidP="004355F4">
      <w:pPr>
        <w:ind w:left="5529"/>
        <w:rPr>
          <w:rFonts w:ascii="Arial" w:hAnsi="Arial" w:cs="Arial"/>
          <w:sz w:val="20"/>
        </w:rPr>
      </w:pPr>
      <w:r w:rsidRPr="004355F4">
        <w:rPr>
          <w:rFonts w:ascii="Arial" w:hAnsi="Arial" w:cs="Arial"/>
          <w:sz w:val="20"/>
        </w:rPr>
        <w:t xml:space="preserve">w zastępstwie Przewodniczącej </w:t>
      </w:r>
      <w:r w:rsidRPr="004355F4">
        <w:rPr>
          <w:rFonts w:ascii="Arial" w:hAnsi="Arial" w:cs="Arial"/>
          <w:sz w:val="20"/>
        </w:rPr>
        <w:br/>
        <w:t xml:space="preserve">Komitetu Monitorującego </w:t>
      </w:r>
      <w:r w:rsidRPr="004355F4">
        <w:rPr>
          <w:rFonts w:ascii="Arial" w:hAnsi="Arial" w:cs="Arial"/>
          <w:sz w:val="20"/>
        </w:rPr>
        <w:br/>
        <w:t>program</w:t>
      </w:r>
      <w:r>
        <w:rPr>
          <w:rFonts w:ascii="Arial" w:hAnsi="Arial" w:cs="Arial"/>
          <w:sz w:val="20"/>
        </w:rPr>
        <w:t xml:space="preserve"> </w:t>
      </w:r>
      <w:r w:rsidRPr="004355F4">
        <w:rPr>
          <w:rFonts w:ascii="Arial" w:hAnsi="Arial" w:cs="Arial"/>
          <w:sz w:val="20"/>
        </w:rPr>
        <w:t>Pomoc Techniczna dla Funduszy Europejskich 2021-2027</w:t>
      </w:r>
    </w:p>
    <w:p w14:paraId="51D108E5" w14:textId="77777777" w:rsidR="004355F4" w:rsidRPr="004355F4" w:rsidRDefault="004355F4" w:rsidP="004355F4">
      <w:pPr>
        <w:ind w:left="5529"/>
        <w:rPr>
          <w:rFonts w:ascii="Arial" w:hAnsi="Arial" w:cs="Arial"/>
          <w:sz w:val="20"/>
        </w:rPr>
      </w:pPr>
    </w:p>
    <w:p w14:paraId="0F5FB8E0" w14:textId="77777777" w:rsidR="004355F4" w:rsidRPr="004355F4" w:rsidRDefault="004355F4" w:rsidP="004355F4">
      <w:pPr>
        <w:ind w:left="5529"/>
        <w:rPr>
          <w:rFonts w:ascii="Arial" w:hAnsi="Arial" w:cs="Arial"/>
          <w:sz w:val="20"/>
        </w:rPr>
      </w:pPr>
      <w:r w:rsidRPr="004355F4">
        <w:rPr>
          <w:rFonts w:ascii="Arial" w:hAnsi="Arial" w:cs="Arial"/>
          <w:sz w:val="20"/>
        </w:rPr>
        <w:t xml:space="preserve">Przedstawiciel Instytucji Zarządzającej </w:t>
      </w:r>
    </w:p>
    <w:p w14:paraId="2EE9E381" w14:textId="64CD3AF5" w:rsidR="004355F4" w:rsidRDefault="004355F4" w:rsidP="004355F4">
      <w:pPr>
        <w:ind w:left="5529"/>
        <w:rPr>
          <w:rFonts w:ascii="Arial" w:hAnsi="Arial" w:cs="Arial"/>
          <w:sz w:val="20"/>
        </w:rPr>
      </w:pPr>
      <w:r w:rsidRPr="004355F4">
        <w:rPr>
          <w:rFonts w:ascii="Arial" w:hAnsi="Arial" w:cs="Arial"/>
          <w:sz w:val="20"/>
        </w:rPr>
        <w:t>PT FE 2021-2027 – Dyrektor</w:t>
      </w:r>
      <w:r>
        <w:rPr>
          <w:rFonts w:ascii="Arial" w:hAnsi="Arial" w:cs="Arial"/>
          <w:sz w:val="20"/>
        </w:rPr>
        <w:t xml:space="preserve"> </w:t>
      </w:r>
      <w:r w:rsidRPr="004355F4">
        <w:rPr>
          <w:rFonts w:ascii="Arial" w:hAnsi="Arial" w:cs="Arial"/>
          <w:sz w:val="20"/>
        </w:rPr>
        <w:t>Departamentu Programów Pomocowych</w:t>
      </w:r>
    </w:p>
    <w:p w14:paraId="305BC696" w14:textId="7ABE8746" w:rsidR="00082B1B" w:rsidRDefault="00082B1B" w:rsidP="004355F4">
      <w:pPr>
        <w:ind w:left="5529"/>
        <w:rPr>
          <w:rFonts w:ascii="Arial" w:hAnsi="Arial" w:cs="Arial"/>
          <w:sz w:val="20"/>
        </w:rPr>
      </w:pPr>
    </w:p>
    <w:p w14:paraId="7A586F3A" w14:textId="5B50EABD" w:rsidR="00082B1B" w:rsidRPr="004355F4" w:rsidRDefault="00082B1B" w:rsidP="004355F4">
      <w:pPr>
        <w:ind w:left="55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Maciej Aulak</w:t>
      </w:r>
    </w:p>
    <w:p w14:paraId="33898FAA" w14:textId="19DB538F" w:rsidR="00216C9E" w:rsidRPr="004355F4" w:rsidRDefault="00216C9E" w:rsidP="00216C9E">
      <w:pPr>
        <w:spacing w:before="120" w:after="120" w:line="240" w:lineRule="atLeast"/>
        <w:rPr>
          <w:rFonts w:ascii="Arial" w:hAnsi="Arial" w:cs="Arial"/>
          <w:color w:val="FF0000"/>
          <w:szCs w:val="24"/>
        </w:rPr>
      </w:pPr>
      <w:r w:rsidRPr="004355F4">
        <w:rPr>
          <w:rFonts w:ascii="Arial" w:hAnsi="Arial" w:cs="Arial"/>
          <w:color w:val="FF0000"/>
          <w:szCs w:val="24"/>
        </w:rPr>
        <w:br/>
      </w:r>
    </w:p>
    <w:p w14:paraId="74DC6153" w14:textId="77777777" w:rsidR="00216C9E" w:rsidRPr="00700B2E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</w:p>
    <w:p w14:paraId="458E948E" w14:textId="77777777" w:rsidR="00216C9E" w:rsidRPr="00700B2E" w:rsidRDefault="00216C9E" w:rsidP="00216C9E">
      <w:pPr>
        <w:spacing w:before="120" w:after="120" w:line="240" w:lineRule="atLeast"/>
        <w:rPr>
          <w:rFonts w:ascii="Arial" w:hAnsi="Arial" w:cs="Arial"/>
          <w:szCs w:val="24"/>
        </w:rPr>
      </w:pPr>
      <w:r w:rsidRPr="00700B2E">
        <w:rPr>
          <w:rFonts w:ascii="Arial" w:hAnsi="Arial" w:cs="Arial"/>
          <w:szCs w:val="24"/>
        </w:rPr>
        <w:t>Załącznik: (1)</w:t>
      </w:r>
    </w:p>
    <w:sectPr w:rsidR="00216C9E" w:rsidRPr="00700B2E" w:rsidSect="00700B2E">
      <w:footerReference w:type="default" r:id="rId9"/>
      <w:pgSz w:w="12240" w:h="15840"/>
      <w:pgMar w:top="1134" w:right="1418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AB86" w14:textId="77777777" w:rsidR="001D32DF" w:rsidRDefault="001D32DF">
      <w:r>
        <w:separator/>
      </w:r>
    </w:p>
  </w:endnote>
  <w:endnote w:type="continuationSeparator" w:id="0">
    <w:p w14:paraId="540819A2" w14:textId="77777777" w:rsidR="001D32DF" w:rsidRDefault="001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71D3" w14:textId="77777777" w:rsidR="00700B2E" w:rsidRPr="00700B2E" w:rsidRDefault="00700B2E" w:rsidP="00700B2E">
    <w:pPr>
      <w:pStyle w:val="Stopka"/>
      <w:spacing w:before="120" w:after="120" w:line="240" w:lineRule="atLeast"/>
      <w:jc w:val="right"/>
      <w:rPr>
        <w:rFonts w:ascii="Arial" w:hAnsi="Arial" w:cs="Arial"/>
        <w:sz w:val="22"/>
        <w:szCs w:val="22"/>
      </w:rPr>
    </w:pPr>
    <w:r w:rsidRPr="00D67239">
      <w:rPr>
        <w:rFonts w:ascii="Arial" w:hAnsi="Arial" w:cs="Arial"/>
        <w:sz w:val="22"/>
        <w:szCs w:val="22"/>
      </w:rPr>
      <w:t xml:space="preserve">Strona </w:t>
    </w:r>
    <w:r w:rsidRPr="00D67239">
      <w:rPr>
        <w:rFonts w:ascii="Arial" w:hAnsi="Arial" w:cs="Arial"/>
        <w:b/>
        <w:bCs/>
        <w:sz w:val="22"/>
        <w:szCs w:val="22"/>
      </w:rPr>
      <w:fldChar w:fldCharType="begin"/>
    </w:r>
    <w:r w:rsidRPr="00D67239">
      <w:rPr>
        <w:rFonts w:ascii="Arial" w:hAnsi="Arial" w:cs="Arial"/>
        <w:b/>
        <w:bCs/>
        <w:sz w:val="22"/>
        <w:szCs w:val="22"/>
      </w:rPr>
      <w:instrText>PAGE</w:instrText>
    </w:r>
    <w:r w:rsidRPr="00D6723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noProof/>
        <w:sz w:val="22"/>
        <w:szCs w:val="22"/>
      </w:rPr>
      <w:t>2</w:t>
    </w:r>
    <w:r w:rsidRPr="00D67239">
      <w:rPr>
        <w:rFonts w:ascii="Arial" w:hAnsi="Arial" w:cs="Arial"/>
        <w:b/>
        <w:bCs/>
        <w:sz w:val="22"/>
        <w:szCs w:val="22"/>
      </w:rPr>
      <w:fldChar w:fldCharType="end"/>
    </w:r>
    <w:r w:rsidRPr="00D67239">
      <w:rPr>
        <w:rFonts w:ascii="Arial" w:hAnsi="Arial" w:cs="Arial"/>
        <w:sz w:val="22"/>
        <w:szCs w:val="22"/>
      </w:rPr>
      <w:t xml:space="preserve"> z </w:t>
    </w:r>
    <w:r w:rsidRPr="00D67239">
      <w:rPr>
        <w:rFonts w:ascii="Arial" w:hAnsi="Arial" w:cs="Arial"/>
        <w:b/>
        <w:bCs/>
        <w:sz w:val="22"/>
        <w:szCs w:val="22"/>
      </w:rPr>
      <w:fldChar w:fldCharType="begin"/>
    </w:r>
    <w:r w:rsidRPr="00D67239">
      <w:rPr>
        <w:rFonts w:ascii="Arial" w:hAnsi="Arial" w:cs="Arial"/>
        <w:b/>
        <w:bCs/>
        <w:sz w:val="22"/>
        <w:szCs w:val="22"/>
      </w:rPr>
      <w:instrText>NUMPAGES</w:instrText>
    </w:r>
    <w:r w:rsidRPr="00D6723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noProof/>
        <w:sz w:val="22"/>
        <w:szCs w:val="22"/>
      </w:rPr>
      <w:t>2</w:t>
    </w:r>
    <w:r w:rsidRPr="00D67239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B1EE" w14:textId="77777777" w:rsidR="001D32DF" w:rsidRDefault="001D32DF">
      <w:r>
        <w:separator/>
      </w:r>
    </w:p>
  </w:footnote>
  <w:footnote w:type="continuationSeparator" w:id="0">
    <w:p w14:paraId="045267BE" w14:textId="77777777" w:rsidR="001D32DF" w:rsidRDefault="001D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0E2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62CD2"/>
    <w:multiLevelType w:val="hybridMultilevel"/>
    <w:tmpl w:val="5B32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1A88"/>
    <w:multiLevelType w:val="hybridMultilevel"/>
    <w:tmpl w:val="133C52D0"/>
    <w:lvl w:ilvl="0" w:tplc="CFD47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27CAE"/>
    <w:multiLevelType w:val="hybridMultilevel"/>
    <w:tmpl w:val="A408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A0E"/>
    <w:multiLevelType w:val="hybridMultilevel"/>
    <w:tmpl w:val="2BEE9B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E6D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C6AF2"/>
    <w:multiLevelType w:val="hybridMultilevel"/>
    <w:tmpl w:val="8FCC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371B"/>
    <w:multiLevelType w:val="hybridMultilevel"/>
    <w:tmpl w:val="F6BA03F0"/>
    <w:lvl w:ilvl="0" w:tplc="5CE8CC6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070916"/>
    <w:multiLevelType w:val="hybridMultilevel"/>
    <w:tmpl w:val="1F10FB56"/>
    <w:lvl w:ilvl="0" w:tplc="BD3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91CA4"/>
    <w:multiLevelType w:val="hybridMultilevel"/>
    <w:tmpl w:val="D4F0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0A61"/>
    <w:multiLevelType w:val="hybridMultilevel"/>
    <w:tmpl w:val="125E0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3AC7"/>
    <w:multiLevelType w:val="hybridMultilevel"/>
    <w:tmpl w:val="302EDC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492951"/>
    <w:multiLevelType w:val="hybridMultilevel"/>
    <w:tmpl w:val="B7500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78E"/>
    <w:multiLevelType w:val="multilevel"/>
    <w:tmpl w:val="226C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B1703"/>
    <w:multiLevelType w:val="hybridMultilevel"/>
    <w:tmpl w:val="98546FC0"/>
    <w:lvl w:ilvl="0" w:tplc="0CD6C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EC4"/>
    <w:multiLevelType w:val="hybridMultilevel"/>
    <w:tmpl w:val="60FAD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92BC1"/>
    <w:multiLevelType w:val="hybridMultilevel"/>
    <w:tmpl w:val="226CE668"/>
    <w:lvl w:ilvl="0" w:tplc="6408F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0B306F"/>
    <w:multiLevelType w:val="hybridMultilevel"/>
    <w:tmpl w:val="A7CA7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41BEC"/>
    <w:multiLevelType w:val="hybridMultilevel"/>
    <w:tmpl w:val="7C8464BE"/>
    <w:lvl w:ilvl="0" w:tplc="D60C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6"/>
  </w:num>
  <w:num w:numId="13">
    <w:abstractNumId w:val="13"/>
  </w:num>
  <w:num w:numId="14">
    <w:abstractNumId w:val="5"/>
  </w:num>
  <w:num w:numId="15">
    <w:abstractNumId w:val="3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9B"/>
    <w:rsid w:val="00037094"/>
    <w:rsid w:val="00072B25"/>
    <w:rsid w:val="00082B1B"/>
    <w:rsid w:val="0008342C"/>
    <w:rsid w:val="000911E8"/>
    <w:rsid w:val="00094959"/>
    <w:rsid w:val="00094AA5"/>
    <w:rsid w:val="00094B82"/>
    <w:rsid w:val="000C719C"/>
    <w:rsid w:val="000E2C3B"/>
    <w:rsid w:val="000F4B6A"/>
    <w:rsid w:val="000F618C"/>
    <w:rsid w:val="00102440"/>
    <w:rsid w:val="001168DD"/>
    <w:rsid w:val="0011729B"/>
    <w:rsid w:val="00117571"/>
    <w:rsid w:val="00122F2C"/>
    <w:rsid w:val="001251BA"/>
    <w:rsid w:val="00136839"/>
    <w:rsid w:val="00137610"/>
    <w:rsid w:val="00157B1A"/>
    <w:rsid w:val="00172C00"/>
    <w:rsid w:val="00184B1C"/>
    <w:rsid w:val="00196667"/>
    <w:rsid w:val="001B3B7B"/>
    <w:rsid w:val="001B7570"/>
    <w:rsid w:val="001C32FA"/>
    <w:rsid w:val="001D32DF"/>
    <w:rsid w:val="001F006B"/>
    <w:rsid w:val="001F0FC9"/>
    <w:rsid w:val="00205025"/>
    <w:rsid w:val="00207304"/>
    <w:rsid w:val="00216C9E"/>
    <w:rsid w:val="00220E83"/>
    <w:rsid w:val="00222B49"/>
    <w:rsid w:val="00251736"/>
    <w:rsid w:val="00253FFA"/>
    <w:rsid w:val="00276164"/>
    <w:rsid w:val="00277859"/>
    <w:rsid w:val="00287E93"/>
    <w:rsid w:val="00290BDB"/>
    <w:rsid w:val="0029719D"/>
    <w:rsid w:val="002A35C6"/>
    <w:rsid w:val="002B1031"/>
    <w:rsid w:val="002D7348"/>
    <w:rsid w:val="002E71FB"/>
    <w:rsid w:val="002F335E"/>
    <w:rsid w:val="002F4E1A"/>
    <w:rsid w:val="00307D13"/>
    <w:rsid w:val="00316C5A"/>
    <w:rsid w:val="00324EA2"/>
    <w:rsid w:val="00325F5A"/>
    <w:rsid w:val="00334A72"/>
    <w:rsid w:val="00342FC2"/>
    <w:rsid w:val="00355473"/>
    <w:rsid w:val="00356712"/>
    <w:rsid w:val="003A157F"/>
    <w:rsid w:val="003A2D97"/>
    <w:rsid w:val="003A3154"/>
    <w:rsid w:val="003A5C06"/>
    <w:rsid w:val="003A7758"/>
    <w:rsid w:val="003C2F17"/>
    <w:rsid w:val="004017B7"/>
    <w:rsid w:val="004052D6"/>
    <w:rsid w:val="004070EB"/>
    <w:rsid w:val="004355F4"/>
    <w:rsid w:val="00443BAD"/>
    <w:rsid w:val="00473F64"/>
    <w:rsid w:val="00487AC1"/>
    <w:rsid w:val="00493A83"/>
    <w:rsid w:val="004C1383"/>
    <w:rsid w:val="004D226E"/>
    <w:rsid w:val="00510DDC"/>
    <w:rsid w:val="005209BD"/>
    <w:rsid w:val="005220C1"/>
    <w:rsid w:val="0053156B"/>
    <w:rsid w:val="00534522"/>
    <w:rsid w:val="005419B5"/>
    <w:rsid w:val="005458B4"/>
    <w:rsid w:val="0057117B"/>
    <w:rsid w:val="00580AB0"/>
    <w:rsid w:val="00585C9B"/>
    <w:rsid w:val="005932C0"/>
    <w:rsid w:val="005B1F26"/>
    <w:rsid w:val="005B3F4B"/>
    <w:rsid w:val="005E1260"/>
    <w:rsid w:val="005F2B7E"/>
    <w:rsid w:val="005F5E42"/>
    <w:rsid w:val="005F6741"/>
    <w:rsid w:val="00605FDB"/>
    <w:rsid w:val="00613AEB"/>
    <w:rsid w:val="00623BA9"/>
    <w:rsid w:val="006300CE"/>
    <w:rsid w:val="006443F9"/>
    <w:rsid w:val="006445E3"/>
    <w:rsid w:val="00657D51"/>
    <w:rsid w:val="0066274B"/>
    <w:rsid w:val="00664F76"/>
    <w:rsid w:val="006658C5"/>
    <w:rsid w:val="0068654D"/>
    <w:rsid w:val="0069052D"/>
    <w:rsid w:val="00692C8F"/>
    <w:rsid w:val="006D6F6E"/>
    <w:rsid w:val="006E140C"/>
    <w:rsid w:val="006E5D55"/>
    <w:rsid w:val="00700B2E"/>
    <w:rsid w:val="00723254"/>
    <w:rsid w:val="00773013"/>
    <w:rsid w:val="007833B9"/>
    <w:rsid w:val="00791B4F"/>
    <w:rsid w:val="007B194E"/>
    <w:rsid w:val="007B79B6"/>
    <w:rsid w:val="007C3D8A"/>
    <w:rsid w:val="007C5ED6"/>
    <w:rsid w:val="007C6E5F"/>
    <w:rsid w:val="007D695C"/>
    <w:rsid w:val="007E3085"/>
    <w:rsid w:val="008105AF"/>
    <w:rsid w:val="008264D7"/>
    <w:rsid w:val="0083118B"/>
    <w:rsid w:val="008410B3"/>
    <w:rsid w:val="00846A51"/>
    <w:rsid w:val="00847C43"/>
    <w:rsid w:val="00851982"/>
    <w:rsid w:val="00864F64"/>
    <w:rsid w:val="008712AB"/>
    <w:rsid w:val="00872702"/>
    <w:rsid w:val="00885F71"/>
    <w:rsid w:val="008A0CD3"/>
    <w:rsid w:val="008C2A2A"/>
    <w:rsid w:val="008E0F0A"/>
    <w:rsid w:val="008F0872"/>
    <w:rsid w:val="008F2C27"/>
    <w:rsid w:val="008F3645"/>
    <w:rsid w:val="00906A08"/>
    <w:rsid w:val="00912F19"/>
    <w:rsid w:val="00921E9C"/>
    <w:rsid w:val="00964FE6"/>
    <w:rsid w:val="0096742E"/>
    <w:rsid w:val="00974AB5"/>
    <w:rsid w:val="0098337C"/>
    <w:rsid w:val="009917B3"/>
    <w:rsid w:val="009C5E67"/>
    <w:rsid w:val="009D1402"/>
    <w:rsid w:val="009D29B0"/>
    <w:rsid w:val="009F3BB0"/>
    <w:rsid w:val="009F7E38"/>
    <w:rsid w:val="00A027A0"/>
    <w:rsid w:val="00A032B6"/>
    <w:rsid w:val="00A14779"/>
    <w:rsid w:val="00A1697A"/>
    <w:rsid w:val="00A23498"/>
    <w:rsid w:val="00A31AC2"/>
    <w:rsid w:val="00A31AF5"/>
    <w:rsid w:val="00A406E6"/>
    <w:rsid w:val="00A71125"/>
    <w:rsid w:val="00A75FB9"/>
    <w:rsid w:val="00A84811"/>
    <w:rsid w:val="00AE0E4C"/>
    <w:rsid w:val="00AF483B"/>
    <w:rsid w:val="00B00680"/>
    <w:rsid w:val="00B274D3"/>
    <w:rsid w:val="00B3036F"/>
    <w:rsid w:val="00B40583"/>
    <w:rsid w:val="00B4361A"/>
    <w:rsid w:val="00B600E7"/>
    <w:rsid w:val="00B60391"/>
    <w:rsid w:val="00B74E40"/>
    <w:rsid w:val="00B817DA"/>
    <w:rsid w:val="00BB146D"/>
    <w:rsid w:val="00BB34C4"/>
    <w:rsid w:val="00BB7095"/>
    <w:rsid w:val="00BB78CE"/>
    <w:rsid w:val="00BD3EB6"/>
    <w:rsid w:val="00BE1236"/>
    <w:rsid w:val="00BE218A"/>
    <w:rsid w:val="00BF1C40"/>
    <w:rsid w:val="00BF7E1E"/>
    <w:rsid w:val="00C00531"/>
    <w:rsid w:val="00C447C5"/>
    <w:rsid w:val="00C46142"/>
    <w:rsid w:val="00C53913"/>
    <w:rsid w:val="00C7633D"/>
    <w:rsid w:val="00C769D6"/>
    <w:rsid w:val="00C8095B"/>
    <w:rsid w:val="00CA3F9F"/>
    <w:rsid w:val="00CA7B2F"/>
    <w:rsid w:val="00CB048C"/>
    <w:rsid w:val="00CB0544"/>
    <w:rsid w:val="00CB0F0D"/>
    <w:rsid w:val="00CC0F73"/>
    <w:rsid w:val="00CC1522"/>
    <w:rsid w:val="00CC1B87"/>
    <w:rsid w:val="00CC5318"/>
    <w:rsid w:val="00CE18EE"/>
    <w:rsid w:val="00CE42C8"/>
    <w:rsid w:val="00CF71D8"/>
    <w:rsid w:val="00D05D32"/>
    <w:rsid w:val="00D16E52"/>
    <w:rsid w:val="00D206EA"/>
    <w:rsid w:val="00D23FC6"/>
    <w:rsid w:val="00D35D6C"/>
    <w:rsid w:val="00D74C7A"/>
    <w:rsid w:val="00D84329"/>
    <w:rsid w:val="00DB22D8"/>
    <w:rsid w:val="00DD7715"/>
    <w:rsid w:val="00DE14D3"/>
    <w:rsid w:val="00DE75B7"/>
    <w:rsid w:val="00DE76CA"/>
    <w:rsid w:val="00E1629A"/>
    <w:rsid w:val="00E3543B"/>
    <w:rsid w:val="00E406E2"/>
    <w:rsid w:val="00E460CA"/>
    <w:rsid w:val="00E51D7F"/>
    <w:rsid w:val="00E7268C"/>
    <w:rsid w:val="00E729FD"/>
    <w:rsid w:val="00E90A07"/>
    <w:rsid w:val="00EA351D"/>
    <w:rsid w:val="00EE64FC"/>
    <w:rsid w:val="00F03613"/>
    <w:rsid w:val="00F049ED"/>
    <w:rsid w:val="00F129A1"/>
    <w:rsid w:val="00F13409"/>
    <w:rsid w:val="00F176C7"/>
    <w:rsid w:val="00F45B3E"/>
    <w:rsid w:val="00F46BA3"/>
    <w:rsid w:val="00F7680B"/>
    <w:rsid w:val="00F86209"/>
    <w:rsid w:val="00FB0D8B"/>
    <w:rsid w:val="00FC2112"/>
    <w:rsid w:val="00FC6ABB"/>
    <w:rsid w:val="00FC774B"/>
    <w:rsid w:val="00FD0A75"/>
    <w:rsid w:val="00FE1F33"/>
    <w:rsid w:val="00FE5215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64C476"/>
  <w15:docId w15:val="{DA48F735-6AFD-45C0-94D8-658D6E00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5C9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5C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5C9B"/>
  </w:style>
  <w:style w:type="paragraph" w:styleId="Nagwek">
    <w:name w:val="header"/>
    <w:basedOn w:val="Normalny"/>
    <w:rsid w:val="00585C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0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00B2E"/>
    <w:rPr>
      <w:sz w:val="24"/>
    </w:rPr>
  </w:style>
  <w:style w:type="paragraph" w:styleId="Akapitzlist">
    <w:name w:val="List Paragraph"/>
    <w:basedOn w:val="Normalny"/>
    <w:uiPriority w:val="34"/>
    <w:qFormat/>
    <w:rsid w:val="0081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F944-6ABC-474B-8BAC-3830C4CC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Ziemiecki</dc:creator>
  <cp:keywords/>
  <cp:lastModifiedBy>Leszkiewicz Zuzanna</cp:lastModifiedBy>
  <cp:revision>9</cp:revision>
  <cp:lastPrinted>2023-01-17T11:28:00Z</cp:lastPrinted>
  <dcterms:created xsi:type="dcterms:W3CDTF">2023-01-19T12:49:00Z</dcterms:created>
  <dcterms:modified xsi:type="dcterms:W3CDTF">2023-06-06T12:03:00Z</dcterms:modified>
</cp:coreProperties>
</file>